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20" w:rsidRDefault="00CC7320" w:rsidP="004B07EE">
      <w:pPr>
        <w:spacing w:afterLines="50" w:line="600" w:lineRule="exact"/>
        <w:jc w:val="center"/>
        <w:rPr>
          <w:rFonts w:ascii="宋体" w:eastAsia="方正小标宋简体" w:hAnsi="宋体" w:hint="eastAsia"/>
          <w:b/>
          <w:color w:val="000000"/>
          <w:sz w:val="36"/>
          <w:szCs w:val="36"/>
        </w:rPr>
      </w:pPr>
      <w:r>
        <w:rPr>
          <w:rFonts w:ascii="宋体" w:eastAsia="方正小标宋简体" w:hAnsi="宋体" w:hint="eastAsia"/>
          <w:b/>
          <w:color w:val="000000"/>
          <w:sz w:val="36"/>
          <w:szCs w:val="36"/>
        </w:rPr>
        <w:t>关于组织开展国医大师、全国名中医推荐工作的通知</w:t>
      </w:r>
    </w:p>
    <w:p w:rsidR="000615EC" w:rsidRDefault="000615EC" w:rsidP="000615EC">
      <w:pPr>
        <w:snapToGrid w:val="0"/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各部门、各单位：</w:t>
      </w:r>
    </w:p>
    <w:p w:rsidR="00CC7320" w:rsidRDefault="00CC7320" w:rsidP="00D61E5A">
      <w:pPr>
        <w:snapToGrid w:val="0"/>
        <w:spacing w:line="360" w:lineRule="auto"/>
        <w:ind w:firstLine="54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根据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《</w:t>
      </w:r>
      <w:r w:rsidR="00D61E5A" w:rsidRPr="00D61E5A">
        <w:rPr>
          <w:rFonts w:ascii="宋体" w:eastAsia="宋体" w:hAnsi="宋体" w:cs="宋体"/>
          <w:color w:val="000000"/>
          <w:kern w:val="0"/>
          <w:sz w:val="28"/>
          <w:szCs w:val="28"/>
        </w:rPr>
        <w:t>人力资源社会保障部、国家卫生计生委、国家中医药局关于评选国医大师、全国名中医的通知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》（</w:t>
      </w:r>
      <w:proofErr w:type="gramStart"/>
      <w:r w:rsidR="00D61E5A" w:rsidRPr="00D61E5A">
        <w:rPr>
          <w:rFonts w:ascii="宋体" w:eastAsia="宋体" w:hAnsi="宋体" w:cs="宋体"/>
          <w:color w:val="000000"/>
          <w:kern w:val="0"/>
          <w:sz w:val="28"/>
          <w:szCs w:val="28"/>
        </w:rPr>
        <w:t>人社部函</w:t>
      </w:r>
      <w:proofErr w:type="gramEnd"/>
      <w:r w:rsidR="00D61E5A" w:rsidRPr="00D61E5A">
        <w:rPr>
          <w:rFonts w:ascii="宋体" w:eastAsia="宋体" w:hAnsi="宋体" w:cs="宋体"/>
          <w:color w:val="000000"/>
          <w:kern w:val="0"/>
          <w:sz w:val="28"/>
          <w:szCs w:val="28"/>
        </w:rPr>
        <w:t>〔2016〕282号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）及山东省卫生和计划生育委员会中医药综合处《关于评选国医大师全国名中医的预备通知》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文件要求，现将我校开展</w:t>
      </w:r>
      <w:r w:rsidR="00D61E5A" w:rsidRP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国医大师、全国名中医推荐工作的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有关事项通知如下：</w:t>
      </w:r>
    </w:p>
    <w:p w:rsidR="00CC7320" w:rsidRDefault="00CC7320" w:rsidP="00CC7320">
      <w:pPr>
        <w:snapToGrid w:val="0"/>
        <w:spacing w:line="360" w:lineRule="auto"/>
        <w:ind w:firstLineChars="200" w:firstLine="546"/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一、评审范围和条件</w:t>
      </w:r>
    </w:p>
    <w:p w:rsidR="00CC7320" w:rsidRDefault="00CC7320" w:rsidP="00CC7320">
      <w:pPr>
        <w:snapToGrid w:val="0"/>
        <w:spacing w:line="360" w:lineRule="auto"/>
        <w:ind w:firstLineChars="200" w:firstLine="54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按照</w:t>
      </w:r>
      <w:proofErr w:type="gramStart"/>
      <w:r w:rsidR="00D61E5A" w:rsidRPr="00D61E5A">
        <w:rPr>
          <w:rFonts w:ascii="宋体" w:eastAsia="宋体" w:hAnsi="宋体" w:cs="宋体"/>
          <w:color w:val="000000"/>
          <w:kern w:val="0"/>
          <w:sz w:val="28"/>
          <w:szCs w:val="28"/>
        </w:rPr>
        <w:t>人社部函</w:t>
      </w:r>
      <w:proofErr w:type="gramEnd"/>
      <w:r w:rsidR="00D61E5A" w:rsidRPr="00D61E5A">
        <w:rPr>
          <w:rFonts w:ascii="宋体" w:eastAsia="宋体" w:hAnsi="宋体" w:cs="宋体"/>
          <w:color w:val="000000"/>
          <w:kern w:val="0"/>
          <w:sz w:val="28"/>
          <w:szCs w:val="28"/>
        </w:rPr>
        <w:t>〔2016〕282号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文件规定的内容执行（见附件1）。</w:t>
      </w:r>
    </w:p>
    <w:p w:rsidR="00CC7320" w:rsidRDefault="00CC7320" w:rsidP="00CC7320">
      <w:pPr>
        <w:snapToGrid w:val="0"/>
        <w:spacing w:line="360" w:lineRule="auto"/>
        <w:ind w:firstLineChars="200" w:firstLine="546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二、评审推荐数量</w:t>
      </w:r>
    </w:p>
    <w:p w:rsidR="00D61E5A" w:rsidRDefault="00CC7320" w:rsidP="00CC7320">
      <w:pPr>
        <w:snapToGrid w:val="0"/>
        <w:spacing w:line="360" w:lineRule="auto"/>
        <w:ind w:firstLineChars="200" w:firstLine="54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我校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国医大师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推荐名额为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名、</w:t>
      </w:r>
      <w:r w:rsidR="00D61E5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全国名中医推荐名额为2名。</w:t>
      </w:r>
    </w:p>
    <w:p w:rsidR="000615EC" w:rsidRDefault="00CC7320" w:rsidP="00CC7320">
      <w:pPr>
        <w:snapToGrid w:val="0"/>
        <w:spacing w:line="360" w:lineRule="auto"/>
        <w:ind w:firstLineChars="200" w:firstLine="546"/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三、申报材料</w:t>
      </w:r>
    </w:p>
    <w:p w:rsidR="000615EC" w:rsidRDefault="000615EC" w:rsidP="000615EC">
      <w:pPr>
        <w:snapToGrid w:val="0"/>
        <w:spacing w:line="360" w:lineRule="auto"/>
        <w:ind w:firstLineChars="200" w:firstLine="544"/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</w:pP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《国医大师、全国名中医推荐对象汇总表》（附件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2，加盖本单位公章</w:t>
      </w: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一式一份，</w:t>
      </w: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《国医大师推荐审批表》（附件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</w:t>
      </w:r>
      <w:r w:rsidR="00C07EB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，附件材料按“填表说明”附该表后</w:t>
      </w: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或</w:t>
      </w: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《全国名中医推荐审批表》（附件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 w:rsidR="00C07EB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，附件材料按“填表说明”附该表后</w:t>
      </w:r>
      <w:r w:rsidRPr="000615EC">
        <w:rPr>
          <w:rFonts w:ascii="宋体" w:eastAsia="宋体" w:hAnsi="宋体" w:cs="宋体"/>
          <w:color w:val="000000"/>
          <w:kern w:val="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一式五份。</w:t>
      </w:r>
    </w:p>
    <w:p w:rsidR="00CC7320" w:rsidRDefault="000615EC" w:rsidP="00CC7320">
      <w:pPr>
        <w:snapToGrid w:val="0"/>
        <w:spacing w:line="360" w:lineRule="auto"/>
        <w:ind w:firstLineChars="200" w:firstLine="546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四、报送时间</w:t>
      </w:r>
    </w:p>
    <w:p w:rsidR="000615EC" w:rsidRDefault="000615EC" w:rsidP="00CC7320">
      <w:pPr>
        <w:snapToGrid w:val="0"/>
        <w:spacing w:line="360" w:lineRule="auto"/>
        <w:ind w:firstLineChars="200" w:firstLine="54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各部门、单位请</w:t>
      </w:r>
      <w:r w:rsidRPr="000615E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于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12月20日前，将上述材料纸质版报人事处，同时将</w:t>
      </w:r>
      <w:r w:rsidRPr="000615E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电子版发送至人事处邮箱（</w:t>
      </w:r>
      <w:hyperlink r:id="rId4" w:history="1">
        <w:r w:rsidRPr="000615EC">
          <w:rPr>
            <w:rFonts w:ascii="宋体" w:eastAsia="宋体" w:hAnsi="宋体" w:cs="宋体" w:hint="eastAsia"/>
            <w:color w:val="000000"/>
            <w:kern w:val="0"/>
            <w:sz w:val="28"/>
            <w:szCs w:val="28"/>
          </w:rPr>
          <w:t>rsc8050@163.com</w:t>
        </w:r>
      </w:hyperlink>
      <w:r w:rsidRPr="000615E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），逾期不予受理。</w:t>
      </w:r>
    </w:p>
    <w:p w:rsidR="00BF31D3" w:rsidRDefault="00BF31D3" w:rsidP="00CC7320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CC7320" w:rsidRDefault="00CC7320" w:rsidP="00CC7320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附件：1.</w:t>
      </w:r>
      <w:r w:rsidR="000615EC" w:rsidRPr="000615EC">
        <w:rPr>
          <w:rFonts w:ascii="宋体" w:eastAsia="宋体" w:hAnsi="宋体" w:cs="宋体"/>
          <w:color w:val="000000"/>
          <w:kern w:val="0"/>
          <w:sz w:val="24"/>
          <w:szCs w:val="24"/>
        </w:rPr>
        <w:t>关于评选国医大师、全国名中医的通知</w:t>
      </w:r>
    </w:p>
    <w:p w:rsidR="00CC7320" w:rsidRDefault="00CC7320" w:rsidP="00CC7320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2.</w:t>
      </w:r>
      <w:r w:rsidR="004B07EE">
        <w:rPr>
          <w:rFonts w:ascii="宋体" w:eastAsia="宋体" w:hAnsi="宋体" w:cs="宋体"/>
          <w:color w:val="000000"/>
          <w:kern w:val="0"/>
          <w:sz w:val="24"/>
          <w:szCs w:val="24"/>
        </w:rPr>
        <w:t>国医大师、全国名中医推荐对象汇总表</w:t>
      </w:r>
    </w:p>
    <w:p w:rsidR="00CC7320" w:rsidRDefault="00CC7320" w:rsidP="00CC7320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3.</w:t>
      </w:r>
      <w:r w:rsidR="004B07EE" w:rsidRPr="004B07EE">
        <w:rPr>
          <w:rFonts w:ascii="宋体" w:eastAsia="宋体" w:hAnsi="宋体" w:cs="宋体"/>
          <w:color w:val="000000"/>
          <w:kern w:val="0"/>
          <w:sz w:val="24"/>
          <w:szCs w:val="24"/>
        </w:rPr>
        <w:t>国医大师推荐审批表</w:t>
      </w:r>
    </w:p>
    <w:p w:rsidR="00CC7320" w:rsidRDefault="00CC7320" w:rsidP="004B07EE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4.</w:t>
      </w:r>
      <w:r w:rsidR="004B07EE" w:rsidRPr="004B07EE">
        <w:rPr>
          <w:rFonts w:ascii="宋体" w:eastAsia="宋体" w:hAnsi="宋体" w:cs="宋体"/>
          <w:color w:val="000000"/>
          <w:kern w:val="0"/>
          <w:sz w:val="24"/>
          <w:szCs w:val="24"/>
        </w:rPr>
        <w:t>全国名中医推荐审批表</w:t>
      </w:r>
    </w:p>
    <w:p w:rsidR="00BF31D3" w:rsidRDefault="00BF31D3" w:rsidP="004B07EE">
      <w:pPr>
        <w:snapToGrid w:val="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CC7320" w:rsidRDefault="00CC7320" w:rsidP="00CC7320">
      <w:pPr>
        <w:snapToGrid w:val="0"/>
        <w:spacing w:line="480" w:lineRule="exact"/>
        <w:ind w:firstLineChars="200" w:firstLine="464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                               </w:t>
      </w:r>
      <w:r w:rsidR="004B07E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山东中医药大学人事处</w:t>
      </w:r>
    </w:p>
    <w:p w:rsidR="00472D25" w:rsidRPr="00CC7320" w:rsidRDefault="00CC7320" w:rsidP="004B07EE">
      <w:pPr>
        <w:snapToGrid w:val="0"/>
        <w:spacing w:line="480" w:lineRule="exact"/>
        <w:ind w:firstLineChars="200" w:firstLine="544"/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                                      2016年</w:t>
      </w:r>
      <w:r w:rsidR="004B07E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12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 w:rsidR="004B07E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13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sectPr w:rsidR="00472D25" w:rsidRPr="00CC7320" w:rsidSect="00BF31D3">
      <w:footerReference w:type="even" r:id="rId5"/>
      <w:footerReference w:type="default" r:id="rId6"/>
      <w:pgSz w:w="11906" w:h="16838"/>
      <w:pgMar w:top="1701" w:right="1588" w:bottom="1588" w:left="1588" w:header="851" w:footer="992" w:gutter="0"/>
      <w:cols w:space="720"/>
      <w:docGrid w:type="linesAndChars" w:linePitch="597" w:charSpace="-16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31D3">
    <w:pPr>
      <w:pStyle w:val="a4"/>
      <w:ind w:firstLineChars="100" w:firstLine="280"/>
      <w:rPr>
        <w:rFonts w:ascii="宋体" w:eastAsia="宋体" w:hAnsi="宋体" w:hint="eastAsia"/>
        <w:sz w:val="28"/>
        <w:szCs w:val="28"/>
      </w:rPr>
    </w:pPr>
    <w:r>
      <w:rPr>
        <w:rFonts w:ascii="宋体" w:eastAsia="宋体" w:hAnsi="宋体" w:hint="eastAsia"/>
        <w:kern w:val="0"/>
        <w:sz w:val="28"/>
        <w:szCs w:val="28"/>
      </w:rPr>
      <w:t>—</w:t>
    </w:r>
    <w:r>
      <w:rPr>
        <w:rFonts w:ascii="宋体" w:eastAsia="宋体" w:hAnsi="宋体"/>
        <w:kern w:val="0"/>
        <w:sz w:val="28"/>
        <w:szCs w:val="28"/>
      </w:rPr>
      <w:t xml:space="preserve"> </w:t>
    </w:r>
    <w:r>
      <w:rPr>
        <w:rFonts w:ascii="宋体" w:eastAsia="宋体" w:hAnsi="宋体"/>
        <w:kern w:val="0"/>
        <w:sz w:val="28"/>
        <w:szCs w:val="28"/>
      </w:rPr>
      <w:fldChar w:fldCharType="begin"/>
    </w:r>
    <w:r>
      <w:rPr>
        <w:rFonts w:ascii="宋体" w:eastAsia="宋体" w:hAnsi="宋体"/>
        <w:kern w:val="0"/>
        <w:sz w:val="28"/>
        <w:szCs w:val="28"/>
      </w:rPr>
      <w:instrText xml:space="preserve"> PAGE </w:instrText>
    </w:r>
    <w:r>
      <w:rPr>
        <w:rFonts w:ascii="宋体" w:eastAsia="宋体" w:hAnsi="宋体"/>
        <w:kern w:val="0"/>
        <w:sz w:val="28"/>
        <w:szCs w:val="28"/>
      </w:rPr>
      <w:fldChar w:fldCharType="separate"/>
    </w:r>
    <w:r>
      <w:rPr>
        <w:rFonts w:ascii="宋体" w:eastAsia="宋体" w:hAnsi="宋体"/>
        <w:noProof/>
        <w:kern w:val="0"/>
        <w:sz w:val="28"/>
        <w:szCs w:val="28"/>
      </w:rPr>
      <w:t>2</w:t>
    </w:r>
    <w:r>
      <w:rPr>
        <w:rFonts w:ascii="宋体" w:eastAsia="宋体" w:hAnsi="宋体"/>
        <w:kern w:val="0"/>
        <w:sz w:val="28"/>
        <w:szCs w:val="28"/>
      </w:rPr>
      <w:fldChar w:fldCharType="end"/>
    </w:r>
    <w:r>
      <w:rPr>
        <w:rFonts w:ascii="宋体" w:eastAsia="宋体" w:hAnsi="宋体"/>
        <w:kern w:val="0"/>
        <w:sz w:val="28"/>
        <w:szCs w:val="28"/>
      </w:rPr>
      <w:t xml:space="preserve"> </w:t>
    </w:r>
    <w:r>
      <w:rPr>
        <w:rFonts w:ascii="宋体" w:eastAsia="宋体" w:hAnsi="宋体" w:hint="eastAsia"/>
        <w:kern w:val="0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31D3">
    <w:pPr>
      <w:pStyle w:val="a4"/>
      <w:rPr>
        <w:rFonts w:ascii="宋体" w:eastAsia="宋体" w:hAnsi="宋体" w:hint="eastAsia"/>
        <w:sz w:val="28"/>
      </w:rPr>
    </w:pPr>
    <w:r>
      <w:rPr>
        <w:rFonts w:ascii="宋体" w:hint="eastAsia"/>
        <w:kern w:val="0"/>
        <w:sz w:val="28"/>
      </w:rPr>
      <w:t xml:space="preserve">                                                   </w:t>
    </w:r>
    <w:r>
      <w:rPr>
        <w:rFonts w:ascii="宋体" w:eastAsia="宋体" w:hAnsi="宋体" w:hint="eastAsia"/>
        <w:kern w:val="0"/>
        <w:sz w:val="28"/>
      </w:rPr>
      <w:t xml:space="preserve">  </w:t>
    </w:r>
    <w:r>
      <w:rPr>
        <w:rFonts w:ascii="宋体" w:eastAsia="宋体" w:hAnsi="宋体" w:hint="eastAsia"/>
        <w:kern w:val="0"/>
        <w:sz w:val="28"/>
      </w:rPr>
      <w:t>—</w:t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/>
        <w:kern w:val="0"/>
        <w:sz w:val="28"/>
      </w:rPr>
      <w:fldChar w:fldCharType="begin"/>
    </w:r>
    <w:r>
      <w:rPr>
        <w:rFonts w:ascii="宋体" w:eastAsia="宋体" w:hAnsi="宋体"/>
        <w:kern w:val="0"/>
        <w:sz w:val="28"/>
      </w:rPr>
      <w:instrText xml:space="preserve"> PAGE </w:instrText>
    </w:r>
    <w:r>
      <w:rPr>
        <w:rFonts w:ascii="宋体" w:eastAsia="宋体" w:hAnsi="宋体"/>
        <w:kern w:val="0"/>
        <w:sz w:val="28"/>
      </w:rPr>
      <w:fldChar w:fldCharType="separate"/>
    </w:r>
    <w:r>
      <w:rPr>
        <w:rFonts w:ascii="宋体" w:eastAsia="宋体" w:hAnsi="宋体"/>
        <w:noProof/>
        <w:kern w:val="0"/>
        <w:sz w:val="28"/>
      </w:rPr>
      <w:t>1</w:t>
    </w:r>
    <w:r>
      <w:rPr>
        <w:rFonts w:ascii="宋体" w:eastAsia="宋体" w:hAnsi="宋体"/>
        <w:kern w:val="0"/>
        <w:sz w:val="28"/>
      </w:rPr>
      <w:fldChar w:fldCharType="end"/>
    </w:r>
    <w:r>
      <w:rPr>
        <w:rFonts w:ascii="宋体" w:eastAsia="宋体" w:hAnsi="宋体"/>
        <w:kern w:val="0"/>
        <w:sz w:val="28"/>
      </w:rPr>
      <w:t xml:space="preserve"> </w:t>
    </w:r>
    <w:r>
      <w:rPr>
        <w:rFonts w:ascii="宋体" w:eastAsia="宋体" w:hAnsi="宋体" w:hint="eastAsia"/>
        <w:kern w:val="0"/>
        <w:sz w:val="28"/>
      </w:rPr>
      <w:t>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7320"/>
    <w:rsid w:val="000615EC"/>
    <w:rsid w:val="000A26D0"/>
    <w:rsid w:val="000D445B"/>
    <w:rsid w:val="00144FBD"/>
    <w:rsid w:val="00256342"/>
    <w:rsid w:val="00327992"/>
    <w:rsid w:val="004317BA"/>
    <w:rsid w:val="00433222"/>
    <w:rsid w:val="00472D25"/>
    <w:rsid w:val="00497DED"/>
    <w:rsid w:val="004B07EE"/>
    <w:rsid w:val="004B3E0C"/>
    <w:rsid w:val="0070695A"/>
    <w:rsid w:val="00941B53"/>
    <w:rsid w:val="009A73F1"/>
    <w:rsid w:val="009E6A0A"/>
    <w:rsid w:val="00AA75A5"/>
    <w:rsid w:val="00AE721A"/>
    <w:rsid w:val="00B32E9D"/>
    <w:rsid w:val="00B97F01"/>
    <w:rsid w:val="00BE6FB6"/>
    <w:rsid w:val="00BF204C"/>
    <w:rsid w:val="00BF31D3"/>
    <w:rsid w:val="00C07EBA"/>
    <w:rsid w:val="00C263D6"/>
    <w:rsid w:val="00C95C1F"/>
    <w:rsid w:val="00CB3AE2"/>
    <w:rsid w:val="00CC7320"/>
    <w:rsid w:val="00D61E5A"/>
    <w:rsid w:val="00D7359B"/>
    <w:rsid w:val="00E05E11"/>
    <w:rsid w:val="00EA1A25"/>
    <w:rsid w:val="00F05DB3"/>
    <w:rsid w:val="00F2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20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7320"/>
    <w:rPr>
      <w:strike w:val="0"/>
      <w:dstrike w:val="0"/>
      <w:color w:val="555555"/>
      <w:u w:val="none"/>
    </w:rPr>
  </w:style>
  <w:style w:type="paragraph" w:styleId="a4">
    <w:name w:val="footer"/>
    <w:basedOn w:val="a"/>
    <w:link w:val="Char"/>
    <w:rsid w:val="00CC73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CC7320"/>
    <w:rPr>
      <w:rFonts w:ascii="Times New Roman" w:eastAsia="仿宋_GB2312" w:hAnsi="Times New Roman" w:cs="Times New Roman"/>
      <w:sz w:val="18"/>
      <w:szCs w:val="20"/>
    </w:rPr>
  </w:style>
  <w:style w:type="paragraph" w:styleId="a5">
    <w:name w:val="Normal (Web)"/>
    <w:basedOn w:val="a"/>
    <w:uiPriority w:val="99"/>
    <w:semiHidden/>
    <w:unhideWhenUsed/>
    <w:rsid w:val="00D61E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yperlink" Target="mailto:wstzyyzh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579</Characters>
  <Application>Microsoft Office Word</Application>
  <DocSecurity>0</DocSecurity>
  <Lines>4</Lines>
  <Paragraphs>1</Paragraphs>
  <ScaleCrop>false</ScaleCrop>
  <Company>微软中国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cp:lastPrinted>2016-12-13T06:47:00Z</cp:lastPrinted>
  <dcterms:created xsi:type="dcterms:W3CDTF">2016-12-13T06:13:00Z</dcterms:created>
  <dcterms:modified xsi:type="dcterms:W3CDTF">2016-12-13T06:58:00Z</dcterms:modified>
</cp:coreProperties>
</file>